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B1408F">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仿宋_GB2312" w:cs="Times New Roman"/>
          <w:b/>
          <w:bCs/>
          <w:kern w:val="0"/>
          <w:sz w:val="32"/>
          <w:szCs w:val="32"/>
        </w:rPr>
      </w:pPr>
      <w:r>
        <w:rPr>
          <w:rFonts w:hint="default" w:ascii="Times New Roman" w:hAnsi="Times New Roman" w:eastAsia="仿宋_GB2312" w:cs="Times New Roman"/>
          <w:b/>
          <w:bCs/>
          <w:kern w:val="0"/>
          <w:sz w:val="32"/>
          <w:szCs w:val="32"/>
        </w:rPr>
        <w:t>15th China Innovation and Entrepreneurship Competition 2026 China-ASEAN Specialized Event</w:t>
      </w:r>
    </w:p>
    <w:p w14:paraId="2EBEA512">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仿宋_GB2312" w:cs="Times New Roman"/>
          <w:b/>
          <w:bCs/>
          <w:kern w:val="0"/>
          <w:sz w:val="32"/>
          <w:szCs w:val="32"/>
        </w:rPr>
      </w:pPr>
      <w:r>
        <w:rPr>
          <w:rFonts w:hint="default" w:ascii="Times New Roman" w:hAnsi="Times New Roman" w:eastAsia="仿宋_GB2312" w:cs="Times New Roman"/>
          <w:b/>
          <w:bCs/>
          <w:kern w:val="0"/>
          <w:sz w:val="32"/>
          <w:szCs w:val="32"/>
        </w:rPr>
        <w:t>Project Leader Integrity Commitment Letter</w:t>
      </w:r>
    </w:p>
    <w:p w14:paraId="25C0A447">
      <w:pPr>
        <w:keepNext w:val="0"/>
        <w:keepLines w:val="0"/>
        <w:pageBreakBefore w:val="0"/>
        <w:kinsoku/>
        <w:wordWrap/>
        <w:overflowPunct/>
        <w:topLinePunct w:val="0"/>
        <w:autoSpaceDE/>
        <w:autoSpaceDN/>
        <w:bidi w:val="0"/>
        <w:adjustRightInd/>
        <w:snapToGrid/>
        <w:spacing w:line="580" w:lineRule="exact"/>
        <w:jc w:val="both"/>
        <w:textAlignment w:val="auto"/>
        <w:rPr>
          <w:rFonts w:hint="default" w:ascii="Times New Roman" w:hAnsi="Times New Roman" w:eastAsia="仿宋_GB2312" w:cs="Times New Roman"/>
          <w:kern w:val="0"/>
          <w:sz w:val="32"/>
          <w:szCs w:val="32"/>
        </w:rPr>
      </w:pPr>
    </w:p>
    <w:p w14:paraId="622A418A">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kern w:val="0"/>
          <w:sz w:val="32"/>
          <w:szCs w:val="32"/>
          <w:u w:val="none"/>
        </w:rPr>
      </w:pPr>
      <w:r>
        <w:rPr>
          <w:rFonts w:hint="default" w:ascii="Times New Roman" w:hAnsi="Times New Roman" w:eastAsia="仿宋_GB2312" w:cs="Times New Roman"/>
          <w:kern w:val="0"/>
          <w:sz w:val="32"/>
          <w:szCs w:val="32"/>
          <w:u w:val="none"/>
        </w:rPr>
        <w:t>To: The Organizing Committee of the 15th China Innovation and Entrepreneurship Competition 2026 China-ASEAN Specialized Event</w:t>
      </w:r>
    </w:p>
    <w:p w14:paraId="13C35DF2">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kern w:val="0"/>
          <w:sz w:val="32"/>
          <w:szCs w:val="32"/>
          <w:u w:val="none"/>
        </w:rPr>
      </w:pPr>
    </w:p>
    <w:p w14:paraId="2B93C82C">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kern w:val="0"/>
          <w:sz w:val="32"/>
          <w:szCs w:val="32"/>
          <w:u w:val="none"/>
          <w:lang w:val="en-US" w:eastAsia="zh-CN"/>
        </w:rPr>
      </w:pPr>
      <w:r>
        <w:rPr>
          <w:rFonts w:hint="default" w:ascii="Times New Roman" w:hAnsi="Times New Roman" w:eastAsia="仿宋_GB2312" w:cs="Times New Roman"/>
          <w:kern w:val="0"/>
          <w:sz w:val="32"/>
          <w:szCs w:val="32"/>
          <w:u w:val="none"/>
          <w:lang w:val="en-US" w:eastAsia="zh-CN"/>
        </w:rPr>
        <w:t>I, as the Project Leader of (Please fill in the project name)                                       for the 15th China Innovation and Entrepreneurship Competition, 2026 China–ASEAN Specialization Track, hereby voluntarily register for this Competition and commit to the following:</w:t>
      </w:r>
    </w:p>
    <w:p w14:paraId="71D60B9D">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kern w:val="0"/>
          <w:sz w:val="32"/>
          <w:szCs w:val="32"/>
          <w:u w:val="none"/>
          <w:lang w:val="en-US" w:eastAsia="zh-CN"/>
        </w:rPr>
      </w:pPr>
    </w:p>
    <w:p w14:paraId="6CA69F04">
      <w:pPr>
        <w:keepNext w:val="0"/>
        <w:keepLines w:val="0"/>
        <w:pageBreakBefore w:val="0"/>
        <w:widowControl w:val="0"/>
        <w:numPr>
          <w:ilvl w:val="0"/>
          <w:numId w:val="1"/>
        </w:numPr>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kern w:val="0"/>
          <w:sz w:val="32"/>
          <w:szCs w:val="32"/>
          <w:u w:val="none"/>
        </w:rPr>
      </w:pPr>
      <w:r>
        <w:rPr>
          <w:rFonts w:hint="default" w:ascii="Times New Roman" w:hAnsi="Times New Roman" w:eastAsia="仿宋_GB2312" w:cs="Times New Roman"/>
          <w:kern w:val="0"/>
          <w:sz w:val="32"/>
          <w:szCs w:val="32"/>
          <w:u w:val="none"/>
        </w:rPr>
        <w:t>I have fully understood the requirements set forth in the Competition Notice and have completed the registration in strict accordance with such requirements.</w:t>
      </w:r>
    </w:p>
    <w:p w14:paraId="58DD1CC4">
      <w:pPr>
        <w:keepNext w:val="0"/>
        <w:keepLines w:val="0"/>
        <w:pageBreakBefore w:val="0"/>
        <w:widowControl w:val="0"/>
        <w:numPr>
          <w:numId w:val="0"/>
        </w:numPr>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kern w:val="0"/>
          <w:sz w:val="32"/>
          <w:szCs w:val="32"/>
          <w:u w:val="none"/>
        </w:rPr>
      </w:pPr>
    </w:p>
    <w:p w14:paraId="0B95AD47">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0" w:leftChars="0" w:firstLine="0" w:firstLineChars="0"/>
        <w:textAlignment w:val="auto"/>
        <w:rPr>
          <w:rFonts w:hint="default" w:ascii="Times New Roman" w:hAnsi="Times New Roman" w:eastAsia="仿宋_GB2312" w:cs="Times New Roman"/>
          <w:kern w:val="0"/>
          <w:sz w:val="32"/>
          <w:szCs w:val="32"/>
          <w:u w:val="none"/>
        </w:rPr>
      </w:pPr>
      <w:r>
        <w:rPr>
          <w:rFonts w:hint="default" w:ascii="Times New Roman" w:hAnsi="Times New Roman" w:eastAsia="仿宋_GB2312" w:cs="Times New Roman"/>
          <w:kern w:val="0"/>
          <w:sz w:val="32"/>
          <w:szCs w:val="32"/>
          <w:u w:val="none"/>
        </w:rPr>
        <w:t>I have reviewed the authenticity of all submitted application materials. The contents thereof are true and accurate, and free from any academic misconduct, misrepresentation, or fraudulent conduct.</w:t>
      </w:r>
    </w:p>
    <w:p w14:paraId="50BC446F">
      <w:pPr>
        <w:keepNext w:val="0"/>
        <w:keepLines w:val="0"/>
        <w:pageBreakBefore w:val="0"/>
        <w:widowControl w:val="0"/>
        <w:numPr>
          <w:numId w:val="0"/>
        </w:numPr>
        <w:kinsoku/>
        <w:wordWrap/>
        <w:overflowPunct/>
        <w:topLinePunct w:val="0"/>
        <w:autoSpaceDE/>
        <w:autoSpaceDN/>
        <w:bidi w:val="0"/>
        <w:adjustRightInd/>
        <w:snapToGrid/>
        <w:spacing w:line="520" w:lineRule="exact"/>
        <w:ind w:leftChars="0"/>
        <w:textAlignment w:val="auto"/>
        <w:rPr>
          <w:rFonts w:hint="default" w:ascii="Times New Roman" w:hAnsi="Times New Roman" w:eastAsia="仿宋_GB2312" w:cs="Times New Roman"/>
          <w:kern w:val="0"/>
          <w:sz w:val="32"/>
          <w:szCs w:val="32"/>
          <w:u w:val="none"/>
        </w:rPr>
      </w:pPr>
    </w:p>
    <w:p w14:paraId="149893B7">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0" w:leftChars="0" w:firstLine="0" w:firstLineChars="0"/>
        <w:textAlignment w:val="auto"/>
        <w:rPr>
          <w:rFonts w:hint="default" w:ascii="Times New Roman" w:hAnsi="Times New Roman" w:eastAsia="仿宋_GB2312" w:cs="Times New Roman"/>
          <w:kern w:val="0"/>
          <w:sz w:val="32"/>
          <w:szCs w:val="32"/>
          <w:u w:val="none"/>
        </w:rPr>
      </w:pPr>
      <w:r>
        <w:rPr>
          <w:rFonts w:hint="default" w:ascii="Times New Roman" w:hAnsi="Times New Roman" w:eastAsia="仿宋_GB2312" w:cs="Times New Roman"/>
          <w:kern w:val="0"/>
          <w:sz w:val="32"/>
          <w:szCs w:val="32"/>
          <w:u w:val="none"/>
        </w:rPr>
        <w:t>All submitted materials comply with applicable laws and regulations governing confidentiality, data protection, and intellectual property in the relevant jurisdictions, and do not contain any classified, restricted, or otherwise sensitive information that would violate such laws.</w:t>
      </w:r>
    </w:p>
    <w:p w14:paraId="20D26309">
      <w:pPr>
        <w:keepNext w:val="0"/>
        <w:keepLines w:val="0"/>
        <w:pageBreakBefore w:val="0"/>
        <w:widowControl w:val="0"/>
        <w:numPr>
          <w:numId w:val="0"/>
        </w:numPr>
        <w:kinsoku/>
        <w:wordWrap/>
        <w:overflowPunct/>
        <w:topLinePunct w:val="0"/>
        <w:autoSpaceDE/>
        <w:autoSpaceDN/>
        <w:bidi w:val="0"/>
        <w:adjustRightInd/>
        <w:snapToGrid/>
        <w:spacing w:line="520" w:lineRule="exact"/>
        <w:ind w:leftChars="0"/>
        <w:textAlignment w:val="auto"/>
        <w:rPr>
          <w:rFonts w:hint="default" w:ascii="Times New Roman" w:hAnsi="Times New Roman" w:eastAsia="仿宋_GB2312" w:cs="Times New Roman"/>
          <w:kern w:val="0"/>
          <w:sz w:val="32"/>
          <w:szCs w:val="32"/>
          <w:u w:val="none"/>
        </w:rPr>
      </w:pPr>
      <w:bookmarkStart w:id="0" w:name="_GoBack"/>
      <w:bookmarkEnd w:id="0"/>
    </w:p>
    <w:p w14:paraId="5833EFA2">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kern w:val="0"/>
          <w:sz w:val="32"/>
          <w:szCs w:val="32"/>
          <w:u w:val="none"/>
        </w:rPr>
      </w:pPr>
      <w:r>
        <w:rPr>
          <w:rFonts w:hint="default" w:ascii="Times New Roman" w:hAnsi="Times New Roman" w:eastAsia="仿宋_GB2312" w:cs="Times New Roman"/>
          <w:kern w:val="0"/>
          <w:sz w:val="32"/>
          <w:szCs w:val="32"/>
          <w:u w:val="none"/>
        </w:rPr>
        <w:t>Should any of the above prove to be false, concealed, or breached in any way, I am willing to bear all consequences, including voluntary withdrawal from the Competition as required by the Organizing Committee, and I shall not seek any defense aimed at mitigating or exempting legal liability.</w:t>
      </w:r>
    </w:p>
    <w:p w14:paraId="49007245">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kern w:val="0"/>
          <w:sz w:val="32"/>
          <w:szCs w:val="32"/>
          <w:u w:val="none"/>
        </w:rPr>
      </w:pPr>
    </w:p>
    <w:p w14:paraId="7C0DC5B0">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kern w:val="0"/>
          <w:sz w:val="32"/>
          <w:szCs w:val="32"/>
          <w:u w:val="none"/>
          <w:lang w:val="en-US" w:eastAsia="zh-CN"/>
        </w:rPr>
      </w:pPr>
      <w:r>
        <w:rPr>
          <w:rFonts w:hint="default" w:ascii="Times New Roman" w:hAnsi="Times New Roman" w:eastAsia="仿宋_GB2312" w:cs="Times New Roman"/>
          <w:kern w:val="0"/>
          <w:sz w:val="32"/>
          <w:szCs w:val="32"/>
          <w:u w:val="none"/>
          <w:lang w:val="en-US" w:eastAsia="zh-CN"/>
        </w:rPr>
        <w:t>Signature:</w:t>
      </w:r>
    </w:p>
    <w:p w14:paraId="03CA8BAC">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kern w:val="0"/>
          <w:sz w:val="32"/>
          <w:szCs w:val="32"/>
          <w:u w:val="none"/>
          <w:lang w:val="en-US" w:eastAsia="zh-CN"/>
        </w:rPr>
      </w:pPr>
      <w:r>
        <w:rPr>
          <w:rFonts w:hint="default" w:ascii="Times New Roman" w:hAnsi="Times New Roman" w:eastAsia="仿宋_GB2312" w:cs="Times New Roman"/>
          <w:kern w:val="0"/>
          <w:sz w:val="32"/>
          <w:szCs w:val="32"/>
          <w:u w:val="none"/>
          <w:lang w:val="en-US" w:eastAsia="zh-CN"/>
        </w:rPr>
        <w:t>Date:</w:t>
      </w:r>
    </w:p>
    <w:p w14:paraId="6FE689A1">
      <w:pPr>
        <w:keepNext w:val="0"/>
        <w:keepLines w:val="0"/>
        <w:pageBreakBefore w:val="0"/>
        <w:widowControl w:val="0"/>
        <w:kinsoku/>
        <w:wordWrap/>
        <w:overflowPunct/>
        <w:topLinePunct w:val="0"/>
        <w:autoSpaceDE w:val="0"/>
        <w:autoSpaceDN w:val="0"/>
        <w:bidi w:val="0"/>
        <w:adjustRightInd w:val="0"/>
        <w:snapToGrid/>
        <w:spacing w:line="520" w:lineRule="exact"/>
        <w:jc w:val="both"/>
        <w:textAlignment w:val="auto"/>
        <w:rPr>
          <w:rFonts w:hint="default" w:ascii="Times New Roman" w:hAnsi="Times New Roman" w:eastAsia="仿宋_GB2312" w:cs="Times New Roman"/>
          <w:b/>
          <w:bCs/>
          <w:kern w:val="0"/>
          <w:sz w:val="32"/>
          <w:szCs w:val="32"/>
        </w:rPr>
      </w:pPr>
    </w:p>
    <w:p w14:paraId="57D8277C">
      <w:pPr>
        <w:keepNext w:val="0"/>
        <w:keepLines w:val="0"/>
        <w:pageBreakBefore w:val="0"/>
        <w:widowControl w:val="0"/>
        <w:kinsoku/>
        <w:wordWrap/>
        <w:overflowPunct/>
        <w:topLinePunct w:val="0"/>
        <w:autoSpaceDE w:val="0"/>
        <w:autoSpaceDN w:val="0"/>
        <w:bidi w:val="0"/>
        <w:adjustRightInd w:val="0"/>
        <w:snapToGrid/>
        <w:spacing w:line="520" w:lineRule="exact"/>
        <w:jc w:val="both"/>
        <w:textAlignment w:val="auto"/>
        <w:rPr>
          <w:rFonts w:hint="default" w:ascii="Times New Roman" w:hAnsi="Times New Roman" w:eastAsia="仿宋_GB2312" w:cs="Times New Roman"/>
          <w:b/>
          <w:bCs/>
          <w:kern w:val="0"/>
          <w:sz w:val="32"/>
          <w:szCs w:val="32"/>
        </w:rPr>
      </w:pPr>
      <w:r>
        <w:rPr>
          <w:rFonts w:hint="default" w:ascii="Times New Roman" w:hAnsi="Times New Roman" w:eastAsia="仿宋_GB2312" w:cs="Times New Roman"/>
          <w:b/>
          <w:bCs/>
          <w:kern w:val="0"/>
          <w:sz w:val="32"/>
          <w:szCs w:val="32"/>
        </w:rPr>
        <w:t>(Note: Please print one copy of this Commitment Letter, sign it, and send the scanned copy together with the Registration Form to the designated email address of the Organizing Committee: dongmeng_cxcyds@163.com. Unsigned Commitment Letters shall be considered invalid.)</w:t>
      </w:r>
    </w:p>
    <w:sectPr>
      <w:footerReference r:id="rId3" w:type="default"/>
      <w:footerReference r:id="rId4" w:type="even"/>
      <w:pgSz w:w="11906" w:h="16838"/>
      <w:pgMar w:top="2098" w:right="1531" w:bottom="1418" w:left="1531" w:header="851" w:footer="1418" w:gutter="0"/>
      <w:pgNumType w:fmt="decimal"/>
      <w:cols w:space="720" w:num="1"/>
      <w:docGrid w:linePitch="31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Calibri Light">
    <w:panose1 w:val="020F03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306D88">
    <w:pPr>
      <w:pStyle w:val="3"/>
      <w:numPr>
        <w:ilvl w:val="0"/>
        <w:numId w:val="0"/>
      </w:numPr>
      <w:spacing w:line="360" w:lineRule="exact"/>
      <w:ind w:leftChars="0"/>
      <w:jc w:val="both"/>
      <w:rPr>
        <w:rFonts w:ascii="宋体" w:hAnsi="宋体" w:eastAsia="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E48B08A">
                          <w:pPr>
                            <w:pStyle w:val="3"/>
                            <w:rPr>
                              <w:rFonts w:hint="eastAsia" w:ascii="宋体" w:hAnsi="宋体" w:eastAsia="宋体" w:cs="宋体"/>
                              <w:sz w:val="28"/>
                              <w:szCs w:val="28"/>
                            </w:rPr>
                          </w:pPr>
                          <w:r>
                            <w:rPr>
                              <w:rFonts w:hint="eastAsia" w:ascii="宋体" w:hAnsi="宋体" w:eastAsia="宋体" w:cs="宋体"/>
                              <w:sz w:val="28"/>
                              <w:szCs w:val="28"/>
                            </w:rPr>
                            <w:t xml:space="preserve">—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3</w:t>
                          </w:r>
                          <w:r>
                            <w:rPr>
                              <w:rFonts w:hint="default" w:ascii="Times New Roman" w:hAnsi="Times New Roman" w:eastAsia="宋体" w:cs="Times New Roman"/>
                              <w:sz w:val="28"/>
                              <w:szCs w:val="28"/>
                            </w:rPr>
                            <w:fldChar w:fldCharType="end"/>
                          </w:r>
                          <w:r>
                            <w:rPr>
                              <w:rFonts w:hint="eastAsia" w:ascii="宋体" w:hAnsi="宋体" w:eastAsia="宋体" w:cs="宋体"/>
                              <w:sz w:val="28"/>
                              <w:szCs w:val="28"/>
                            </w:rPr>
                            <w:t xml:space="preserve"> —</w:t>
                          </w:r>
                        </w:p>
                      </w:txbxContent>
                    </wps:txbx>
                    <wps:bodyPr vert="horz" wrap="none" lIns="0" tIns="0" rIns="0" bIns="0" anchor="t" anchorCtr="0" upright="0">
                      <a:spAutoFit/>
                    </wps:bodyPr>
                  </wps:wsp>
                </a:graphicData>
              </a:graphic>
            </wp:anchor>
          </w:drawing>
        </mc:Choice>
        <mc:Fallback>
          <w:pict>
            <v:shape id="文本框 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C/8yty3gEAAL4DAAAOAAAAAAAA&#10;AAEAIAAAAB4BAABkcnMvZTJvRG9jLnhtbFBLBQYAAAAABgAGAFkBAABuBQAAAAA=&#10;">
              <v:fill on="f" focussize="0,0"/>
              <v:stroke on="f"/>
              <v:imagedata o:title=""/>
              <o:lock v:ext="edit" aspectratio="f"/>
              <v:textbox inset="0mm,0mm,0mm,0mm" style="mso-fit-shape-to-text:t;">
                <w:txbxContent>
                  <w:p w14:paraId="1E48B08A">
                    <w:pPr>
                      <w:pStyle w:val="3"/>
                      <w:rPr>
                        <w:rFonts w:hint="eastAsia" w:ascii="宋体" w:hAnsi="宋体" w:eastAsia="宋体" w:cs="宋体"/>
                        <w:sz w:val="28"/>
                        <w:szCs w:val="28"/>
                      </w:rPr>
                    </w:pPr>
                    <w:r>
                      <w:rPr>
                        <w:rFonts w:hint="eastAsia" w:ascii="宋体" w:hAnsi="宋体" w:eastAsia="宋体" w:cs="宋体"/>
                        <w:sz w:val="28"/>
                        <w:szCs w:val="28"/>
                      </w:rPr>
                      <w:t xml:space="preserve">—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3</w:t>
                    </w:r>
                    <w:r>
                      <w:rPr>
                        <w:rFonts w:hint="default" w:ascii="Times New Roman" w:hAnsi="Times New Roman" w:eastAsia="宋体" w:cs="Times New Roman"/>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FBE879">
    <w:pPr>
      <w:pStyle w:val="3"/>
      <w:numPr>
        <w:ilvl w:val="0"/>
        <w:numId w:val="0"/>
      </w:numPr>
      <w:ind w:leftChars="0"/>
      <w:rPr>
        <w:rFonts w:ascii="宋体" w:hAnsi="宋体" w:eastAsia="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B387A2B">
                          <w:pPr>
                            <w:pStyle w:val="3"/>
                            <w:rPr>
                              <w:rFonts w:hint="default" w:ascii="Times New Roman" w:hAnsi="Times New Roman" w:eastAsia="宋体" w:cs="Times New Roman"/>
                              <w:sz w:val="28"/>
                              <w:szCs w:val="28"/>
                            </w:rPr>
                          </w:pPr>
                          <w:r>
                            <w:rPr>
                              <w:rFonts w:hint="default" w:ascii="Times New Roman" w:hAnsi="Times New Roman" w:eastAsia="宋体" w:cs="Times New Roman"/>
                              <w:sz w:val="28"/>
                              <w:szCs w:val="28"/>
                            </w:rPr>
                            <w:t xml:space="preserve">—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2</w:t>
                          </w:r>
                          <w:r>
                            <w:rPr>
                              <w:rFonts w:hint="default" w:ascii="Times New Roman" w:hAnsi="Times New Roman" w:eastAsia="宋体" w:cs="Times New Roman"/>
                              <w:sz w:val="28"/>
                              <w:szCs w:val="28"/>
                            </w:rPr>
                            <w:fldChar w:fldCharType="end"/>
                          </w:r>
                          <w:r>
                            <w:rPr>
                              <w:rFonts w:hint="default" w:ascii="Times New Roman" w:hAnsi="Times New Roman" w:eastAsia="宋体" w:cs="Times New Roman"/>
                              <w:sz w:val="28"/>
                              <w:szCs w:val="28"/>
                            </w:rPr>
                            <w:t xml:space="preserve"> —</w:t>
                          </w:r>
                        </w:p>
                      </w:txbxContent>
                    </wps:txbx>
                    <wps:bodyPr vert="horz" wrap="none" lIns="0" tIns="0" rIns="0" bIns="0" anchor="t" anchorCtr="0"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Mhc+VPdAQAAvgMAAA4AAAAAAAAA&#10;AQAgAAAAHgEAAGRycy9lMm9Eb2MueG1sUEsFBgAAAAAGAAYAWQEAAG0FAAAAAA==&#10;">
              <v:fill on="f" focussize="0,0"/>
              <v:stroke on="f"/>
              <v:imagedata o:title=""/>
              <o:lock v:ext="edit" aspectratio="f"/>
              <v:textbox inset="0mm,0mm,0mm,0mm" style="mso-fit-shape-to-text:t;">
                <w:txbxContent>
                  <w:p w14:paraId="3B387A2B">
                    <w:pPr>
                      <w:pStyle w:val="3"/>
                      <w:rPr>
                        <w:rFonts w:hint="default" w:ascii="Times New Roman" w:hAnsi="Times New Roman" w:eastAsia="宋体" w:cs="Times New Roman"/>
                        <w:sz w:val="28"/>
                        <w:szCs w:val="28"/>
                      </w:rPr>
                    </w:pPr>
                    <w:r>
                      <w:rPr>
                        <w:rFonts w:hint="default" w:ascii="Times New Roman" w:hAnsi="Times New Roman" w:eastAsia="宋体" w:cs="Times New Roman"/>
                        <w:sz w:val="28"/>
                        <w:szCs w:val="28"/>
                      </w:rPr>
                      <w:t xml:space="preserve">—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2</w:t>
                    </w:r>
                    <w:r>
                      <w:rPr>
                        <w:rFonts w:hint="default" w:ascii="Times New Roman" w:hAnsi="Times New Roman" w:eastAsia="宋体" w:cs="Times New Roman"/>
                        <w:sz w:val="28"/>
                        <w:szCs w:val="28"/>
                      </w:rPr>
                      <w:fldChar w:fldCharType="end"/>
                    </w:r>
                    <w:r>
                      <w:rPr>
                        <w:rFonts w:hint="default" w:ascii="Times New Roman" w:hAnsi="Times New Roman" w:eastAsia="宋体" w:cs="Times New Roman"/>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880562"/>
    <w:multiLevelType w:val="singleLevel"/>
    <w:tmpl w:val="13880562"/>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hyphenationZone w:val="360"/>
  <w:drawingGridHorizontalSpacing w:val="105"/>
  <w:drawingGridVerticalSpacing w:val="158"/>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87F6923"/>
    <w:rsid w:val="000002F1"/>
    <w:rsid w:val="00000F55"/>
    <w:rsid w:val="000045D6"/>
    <w:rsid w:val="000543BF"/>
    <w:rsid w:val="00056C43"/>
    <w:rsid w:val="00057E7D"/>
    <w:rsid w:val="00064356"/>
    <w:rsid w:val="000650BC"/>
    <w:rsid w:val="00076EB4"/>
    <w:rsid w:val="00082B48"/>
    <w:rsid w:val="00086F61"/>
    <w:rsid w:val="000958FB"/>
    <w:rsid w:val="000A2E76"/>
    <w:rsid w:val="000B6F89"/>
    <w:rsid w:val="000C12DE"/>
    <w:rsid w:val="000C1AE3"/>
    <w:rsid w:val="000E4BB4"/>
    <w:rsid w:val="000F369E"/>
    <w:rsid w:val="000F38E3"/>
    <w:rsid w:val="000F6F50"/>
    <w:rsid w:val="000F7248"/>
    <w:rsid w:val="001011E4"/>
    <w:rsid w:val="001014C1"/>
    <w:rsid w:val="001118D7"/>
    <w:rsid w:val="0011417A"/>
    <w:rsid w:val="001179BC"/>
    <w:rsid w:val="00122223"/>
    <w:rsid w:val="00143345"/>
    <w:rsid w:val="00157938"/>
    <w:rsid w:val="00157C4D"/>
    <w:rsid w:val="0017337B"/>
    <w:rsid w:val="001910CE"/>
    <w:rsid w:val="00194269"/>
    <w:rsid w:val="001A3E4C"/>
    <w:rsid w:val="0024545E"/>
    <w:rsid w:val="00251261"/>
    <w:rsid w:val="002513F4"/>
    <w:rsid w:val="002718DF"/>
    <w:rsid w:val="00294BD7"/>
    <w:rsid w:val="002D02E5"/>
    <w:rsid w:val="00301927"/>
    <w:rsid w:val="003172AC"/>
    <w:rsid w:val="00326A0C"/>
    <w:rsid w:val="00340EAD"/>
    <w:rsid w:val="00355CA7"/>
    <w:rsid w:val="00361551"/>
    <w:rsid w:val="00366729"/>
    <w:rsid w:val="003758E4"/>
    <w:rsid w:val="00392B63"/>
    <w:rsid w:val="0039657C"/>
    <w:rsid w:val="00396CAE"/>
    <w:rsid w:val="003B364F"/>
    <w:rsid w:val="003C6B62"/>
    <w:rsid w:val="003E420D"/>
    <w:rsid w:val="003F1CF8"/>
    <w:rsid w:val="00411A4B"/>
    <w:rsid w:val="00420312"/>
    <w:rsid w:val="00436309"/>
    <w:rsid w:val="00454234"/>
    <w:rsid w:val="00460B46"/>
    <w:rsid w:val="00467301"/>
    <w:rsid w:val="00470EEC"/>
    <w:rsid w:val="00480D67"/>
    <w:rsid w:val="0048462D"/>
    <w:rsid w:val="00485383"/>
    <w:rsid w:val="004F0CAE"/>
    <w:rsid w:val="00510080"/>
    <w:rsid w:val="00514691"/>
    <w:rsid w:val="005A45E7"/>
    <w:rsid w:val="005B5143"/>
    <w:rsid w:val="005D02FF"/>
    <w:rsid w:val="005D3C02"/>
    <w:rsid w:val="005E6BD3"/>
    <w:rsid w:val="00647244"/>
    <w:rsid w:val="006B1924"/>
    <w:rsid w:val="006D70E0"/>
    <w:rsid w:val="00766A29"/>
    <w:rsid w:val="007B776C"/>
    <w:rsid w:val="007C7D17"/>
    <w:rsid w:val="007E5050"/>
    <w:rsid w:val="008008A3"/>
    <w:rsid w:val="008011F2"/>
    <w:rsid w:val="008206C8"/>
    <w:rsid w:val="00824133"/>
    <w:rsid w:val="00824F7E"/>
    <w:rsid w:val="00841148"/>
    <w:rsid w:val="00843766"/>
    <w:rsid w:val="00851578"/>
    <w:rsid w:val="0088764E"/>
    <w:rsid w:val="008B2639"/>
    <w:rsid w:val="008D4478"/>
    <w:rsid w:val="008F6383"/>
    <w:rsid w:val="0090136C"/>
    <w:rsid w:val="00914BC9"/>
    <w:rsid w:val="00921B71"/>
    <w:rsid w:val="009274E2"/>
    <w:rsid w:val="00962369"/>
    <w:rsid w:val="00964E62"/>
    <w:rsid w:val="009664B7"/>
    <w:rsid w:val="00981278"/>
    <w:rsid w:val="00990A61"/>
    <w:rsid w:val="00991840"/>
    <w:rsid w:val="00995E40"/>
    <w:rsid w:val="009B0742"/>
    <w:rsid w:val="009D1A9E"/>
    <w:rsid w:val="009F062D"/>
    <w:rsid w:val="009F1D81"/>
    <w:rsid w:val="009F7CAE"/>
    <w:rsid w:val="00A16656"/>
    <w:rsid w:val="00A241EA"/>
    <w:rsid w:val="00A301F6"/>
    <w:rsid w:val="00A43BBB"/>
    <w:rsid w:val="00A469D1"/>
    <w:rsid w:val="00A50934"/>
    <w:rsid w:val="00A56B53"/>
    <w:rsid w:val="00A56E5E"/>
    <w:rsid w:val="00A62B2B"/>
    <w:rsid w:val="00A77A7C"/>
    <w:rsid w:val="00AC3DF7"/>
    <w:rsid w:val="00AC51D8"/>
    <w:rsid w:val="00AD4EEA"/>
    <w:rsid w:val="00AF0A05"/>
    <w:rsid w:val="00AF0B3E"/>
    <w:rsid w:val="00B52205"/>
    <w:rsid w:val="00BD007D"/>
    <w:rsid w:val="00BD5664"/>
    <w:rsid w:val="00BE2F0D"/>
    <w:rsid w:val="00BF1BD3"/>
    <w:rsid w:val="00C4713B"/>
    <w:rsid w:val="00C52E2C"/>
    <w:rsid w:val="00C66A72"/>
    <w:rsid w:val="00C73C2A"/>
    <w:rsid w:val="00C76983"/>
    <w:rsid w:val="00C80434"/>
    <w:rsid w:val="00C81658"/>
    <w:rsid w:val="00C9192E"/>
    <w:rsid w:val="00C94256"/>
    <w:rsid w:val="00C95912"/>
    <w:rsid w:val="00CA353A"/>
    <w:rsid w:val="00D3394E"/>
    <w:rsid w:val="00D50D8A"/>
    <w:rsid w:val="00D60630"/>
    <w:rsid w:val="00D61433"/>
    <w:rsid w:val="00D62BFB"/>
    <w:rsid w:val="00DC5977"/>
    <w:rsid w:val="00DD5BF7"/>
    <w:rsid w:val="00E0750D"/>
    <w:rsid w:val="00E17C4D"/>
    <w:rsid w:val="00E34AF9"/>
    <w:rsid w:val="00E4784D"/>
    <w:rsid w:val="00E724A0"/>
    <w:rsid w:val="00E87771"/>
    <w:rsid w:val="00ED05A5"/>
    <w:rsid w:val="00EE269B"/>
    <w:rsid w:val="00F07C85"/>
    <w:rsid w:val="00F233D0"/>
    <w:rsid w:val="00F23782"/>
    <w:rsid w:val="00F31E23"/>
    <w:rsid w:val="00F33BCE"/>
    <w:rsid w:val="00F62D3A"/>
    <w:rsid w:val="00FD12DB"/>
    <w:rsid w:val="00FD1FFE"/>
    <w:rsid w:val="00FE46B3"/>
    <w:rsid w:val="00FF3AC2"/>
    <w:rsid w:val="01115B19"/>
    <w:rsid w:val="034E4899"/>
    <w:rsid w:val="05CE6EB1"/>
    <w:rsid w:val="06500275"/>
    <w:rsid w:val="087F6923"/>
    <w:rsid w:val="0AC76EFF"/>
    <w:rsid w:val="138028FB"/>
    <w:rsid w:val="19D92807"/>
    <w:rsid w:val="1DF1F7DC"/>
    <w:rsid w:val="1FFB6BB7"/>
    <w:rsid w:val="23E9602A"/>
    <w:rsid w:val="264E52C1"/>
    <w:rsid w:val="26BC7BDE"/>
    <w:rsid w:val="32252923"/>
    <w:rsid w:val="3A2B2AA0"/>
    <w:rsid w:val="3C090BBF"/>
    <w:rsid w:val="3CBF0F95"/>
    <w:rsid w:val="3F892743"/>
    <w:rsid w:val="409A66C9"/>
    <w:rsid w:val="413155FF"/>
    <w:rsid w:val="42F937E7"/>
    <w:rsid w:val="46AC4F69"/>
    <w:rsid w:val="4BDE5BC4"/>
    <w:rsid w:val="4D0C050F"/>
    <w:rsid w:val="4F5F701C"/>
    <w:rsid w:val="4F7F321A"/>
    <w:rsid w:val="55625F0C"/>
    <w:rsid w:val="56890E23"/>
    <w:rsid w:val="5AF35FEF"/>
    <w:rsid w:val="5C403D31"/>
    <w:rsid w:val="5CC44C22"/>
    <w:rsid w:val="5F2A78FD"/>
    <w:rsid w:val="5F953747"/>
    <w:rsid w:val="5FF37B9A"/>
    <w:rsid w:val="642971E3"/>
    <w:rsid w:val="66C9548A"/>
    <w:rsid w:val="6D7F6622"/>
    <w:rsid w:val="6D83348C"/>
    <w:rsid w:val="70495829"/>
    <w:rsid w:val="72273572"/>
    <w:rsid w:val="75477E01"/>
    <w:rsid w:val="75A71B4F"/>
    <w:rsid w:val="79232D84"/>
    <w:rsid w:val="7A505630"/>
    <w:rsid w:val="7BF713E3"/>
    <w:rsid w:val="BEFFCE19"/>
    <w:rsid w:val="DE5F22D3"/>
    <w:rsid w:val="F3EF5292"/>
    <w:rsid w:val="F6F4B731"/>
    <w:rsid w:val="FF7FC1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9">
    <w:name w:val="Default Paragraph Font"/>
    <w:unhideWhenUsed/>
    <w:qFormat/>
    <w:uiPriority w:val="1"/>
  </w:style>
  <w:style w:type="table" w:default="1" w:styleId="7">
    <w:name w:val="Normal Table"/>
    <w:unhideWhenUsed/>
    <w:qFormat/>
    <w:uiPriority w:val="99"/>
    <w:tblPr>
      <w:tblCellMar>
        <w:top w:w="0" w:type="dxa"/>
        <w:left w:w="108" w:type="dxa"/>
        <w:bottom w:w="0" w:type="dxa"/>
        <w:right w:w="108" w:type="dxa"/>
      </w:tblCellMar>
    </w:tblPr>
  </w:style>
  <w:style w:type="paragraph" w:styleId="2">
    <w:name w:val="Balloon Text"/>
    <w:basedOn w:val="1"/>
    <w:link w:val="13"/>
    <w:qFormat/>
    <w:uiPriority w:val="0"/>
    <w:rPr>
      <w:sz w:val="18"/>
      <w:szCs w:val="18"/>
    </w:rPr>
  </w:style>
  <w:style w:type="paragraph" w:styleId="3">
    <w:name w:val="footer"/>
    <w:basedOn w:val="1"/>
    <w:link w:val="14"/>
    <w:qFormat/>
    <w:uiPriority w:val="99"/>
    <w:pPr>
      <w:tabs>
        <w:tab w:val="center" w:pos="4153"/>
        <w:tab w:val="right" w:pos="8306"/>
      </w:tabs>
      <w:snapToGrid w:val="0"/>
      <w:jc w:val="left"/>
    </w:pPr>
    <w:rPr>
      <w:sz w:val="18"/>
      <w:szCs w:val="18"/>
    </w:rPr>
  </w:style>
  <w:style w:type="paragraph" w:styleId="4">
    <w:name w:val="header"/>
    <w:basedOn w:val="1"/>
    <w:link w:val="16"/>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widowControl/>
      <w:spacing w:before="100" w:beforeAutospacing="1" w:after="100" w:afterAutospacing="1"/>
      <w:jc w:val="left"/>
    </w:pPr>
    <w:rPr>
      <w:rFonts w:ascii="宋体" w:hAnsi="宋体" w:cs="宋体"/>
      <w:kern w:val="0"/>
      <w:sz w:val="24"/>
      <w:szCs w:val="24"/>
    </w:rPr>
  </w:style>
  <w:style w:type="paragraph" w:styleId="6">
    <w:name w:val="Title"/>
    <w:basedOn w:val="1"/>
    <w:next w:val="1"/>
    <w:qFormat/>
    <w:uiPriority w:val="0"/>
    <w:pPr>
      <w:spacing w:before="240" w:after="60"/>
      <w:jc w:val="center"/>
      <w:outlineLvl w:val="0"/>
    </w:pPr>
    <w:rPr>
      <w:rFonts w:ascii="Calibri Light" w:hAnsi="Calibri Light" w:cs="黑体"/>
      <w:b/>
      <w:bCs/>
      <w:sz w:val="32"/>
      <w:szCs w:val="32"/>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Strong"/>
    <w:basedOn w:val="9"/>
    <w:qFormat/>
    <w:uiPriority w:val="0"/>
    <w:rPr>
      <w:b/>
    </w:rPr>
  </w:style>
  <w:style w:type="paragraph" w:customStyle="1" w:styleId="11">
    <w:name w:val="正文-公1"/>
    <w:basedOn w:val="1"/>
    <w:qFormat/>
    <w:uiPriority w:val="0"/>
    <w:pPr>
      <w:ind w:firstLine="200" w:firstLineChars="200"/>
      <w:jc w:val="left"/>
    </w:pPr>
    <w:rPr>
      <w:rFonts w:eastAsia="仿宋_GB2312"/>
    </w:rPr>
  </w:style>
  <w:style w:type="paragraph" w:styleId="12">
    <w:name w:val="List Paragraph"/>
    <w:basedOn w:val="1"/>
    <w:unhideWhenUsed/>
    <w:qFormat/>
    <w:uiPriority w:val="99"/>
    <w:pPr>
      <w:ind w:firstLine="420" w:firstLineChars="200"/>
    </w:pPr>
  </w:style>
  <w:style w:type="character" w:customStyle="1" w:styleId="13">
    <w:name w:val="批注框文本 Char"/>
    <w:basedOn w:val="9"/>
    <w:link w:val="2"/>
    <w:qFormat/>
    <w:uiPriority w:val="0"/>
    <w:rPr>
      <w:kern w:val="2"/>
      <w:sz w:val="18"/>
      <w:szCs w:val="18"/>
    </w:rPr>
  </w:style>
  <w:style w:type="character" w:customStyle="1" w:styleId="14">
    <w:name w:val="页脚 Char"/>
    <w:basedOn w:val="9"/>
    <w:link w:val="3"/>
    <w:qFormat/>
    <w:uiPriority w:val="99"/>
    <w:rPr>
      <w:kern w:val="2"/>
      <w:sz w:val="18"/>
      <w:szCs w:val="18"/>
    </w:rPr>
  </w:style>
  <w:style w:type="paragraph" w:customStyle="1" w:styleId="15">
    <w:name w:val="Char Char Char Char Char Char1 Char"/>
    <w:basedOn w:val="1"/>
    <w:qFormat/>
    <w:uiPriority w:val="0"/>
    <w:pPr>
      <w:widowControl/>
      <w:spacing w:after="160" w:line="240" w:lineRule="exact"/>
      <w:jc w:val="left"/>
    </w:pPr>
    <w:rPr>
      <w:rFonts w:ascii="Arial" w:hAnsi="Arial" w:eastAsia="Times New Roman" w:cs="Verdana"/>
      <w:b/>
      <w:kern w:val="0"/>
      <w:sz w:val="24"/>
      <w:szCs w:val="20"/>
      <w:lang w:eastAsia="en-US"/>
    </w:rPr>
  </w:style>
  <w:style w:type="character" w:customStyle="1" w:styleId="16">
    <w:name w:val="页眉 Char"/>
    <w:basedOn w:val="9"/>
    <w:link w:val="4"/>
    <w:qFormat/>
    <w:uiPriority w:val="99"/>
    <w:rPr>
      <w:kern w:val="2"/>
      <w:sz w:val="18"/>
      <w:szCs w:val="18"/>
    </w:rPr>
  </w:style>
  <w:style w:type="paragraph" w:customStyle="1" w:styleId="17">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Pages>
  <Words>602</Words>
  <Characters>1849</Characters>
  <TotalTime>1</TotalTime>
  <ScaleCrop>false</ScaleCrop>
  <LinksUpToDate>false</LinksUpToDate>
  <CharactersWithSpaces>2128</CharactersWithSpaces>
  <Application>WPS Office_12.1.0.26373_F1E327BC-269C-435d-A152-05C5408002CA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2025-09-05T18:02:00Z</dcterms:created>
  <dc:creator>Administrator</dc:creator>
  <cp:lastModifiedBy>FHQ</cp:lastModifiedBy>
  <dcterms:modified xsi:type="dcterms:W3CDTF">2026-08-14T03:04:13Z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eyJoZGlkIjoiMGMxZmY4YmZjYzg4MTYzZmIxMmQxMzNiNWJjYzMzZmIiLCJ1c2VySWQiOiIyODM0NTAxOTEifQ==</vt:lpwstr>
  </property>
  <property fmtid="{D5CDD505-2E9C-101B-9397-08002B2CF9AE}" pid="3" name="KSOProductBuildVer">
    <vt:lpwstr>2052-12.1.0.26373</vt:lpwstr>
  </property>
  <property fmtid="{D5CDD505-2E9C-101B-9397-08002B2CF9AE}" pid="4" name="ICV">
    <vt:lpwstr>13DD89EB37DF499E91754B8DB42F767F_13</vt:lpwstr>
  </property>
</Properties>
</file>